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15B" w:rsidRDefault="005D715B" w:rsidP="00C509DE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>Пояснительная записка</w:t>
      </w:r>
    </w:p>
    <w:p w:rsidR="005D715B" w:rsidRDefault="005D715B" w:rsidP="00C509DE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>приказа</w:t>
      </w:r>
      <w:r w:rsidRPr="000C1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Министерства финансов </w:t>
      </w:r>
      <w:r w:rsidRPr="000C14E2">
        <w:rPr>
          <w:rFonts w:ascii="Times New Roman" w:hAnsi="Times New Roman"/>
          <w:sz w:val="28"/>
          <w:szCs w:val="28"/>
        </w:rPr>
        <w:t>Камчатского края</w:t>
      </w:r>
    </w:p>
    <w:p w:rsidR="005D715B" w:rsidRPr="0034051A" w:rsidRDefault="005D715B" w:rsidP="00C509DE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>«</w:t>
      </w:r>
      <w:r w:rsidR="00C509DE" w:rsidRPr="00C509DE">
        <w:rPr>
          <w:rFonts w:ascii="Times New Roman" w:hAnsi="Times New Roman"/>
          <w:sz w:val="28"/>
          <w:szCs w:val="28"/>
        </w:rPr>
        <w:t>Об утверждении Порядка исполнения решений о применении бюджетных мер принуждения, решений об изменении (отмене) решений о применении бюджетных мер принуждения</w:t>
      </w:r>
      <w:r>
        <w:rPr>
          <w:rFonts w:ascii="Times New Roman" w:hAnsi="Times New Roman"/>
          <w:sz w:val="28"/>
          <w:szCs w:val="28"/>
        </w:rPr>
        <w:t>»</w:t>
      </w:r>
    </w:p>
    <w:p w:rsidR="005D715B" w:rsidRPr="000C14E2" w:rsidRDefault="005D715B" w:rsidP="005D715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0C78C9" w:rsidRPr="000C78C9" w:rsidRDefault="005D715B" w:rsidP="000C78C9">
      <w:pPr>
        <w:autoSpaceDE w:val="0"/>
        <w:autoSpaceDN w:val="0"/>
        <w:adjustRightInd w:val="0"/>
        <w:spacing w:after="0" w:line="264" w:lineRule="auto"/>
        <w:ind w:right="142"/>
        <w:jc w:val="both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ab/>
      </w:r>
      <w:r w:rsidR="000C78C9" w:rsidRPr="000C78C9">
        <w:rPr>
          <w:rFonts w:ascii="Times New Roman" w:hAnsi="Times New Roman"/>
          <w:sz w:val="28"/>
          <w:szCs w:val="28"/>
        </w:rPr>
        <w:t>Настоящий проект приказа разработан в целях приведения в соответствие с Федеральным законом от 26.07.2019 № 199-ФЗ «О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аудита», в части изменений стат</w:t>
      </w:r>
      <w:r w:rsidR="00195007">
        <w:rPr>
          <w:rFonts w:ascii="Times New Roman" w:hAnsi="Times New Roman"/>
          <w:sz w:val="28"/>
          <w:szCs w:val="28"/>
        </w:rPr>
        <w:t>ей</w:t>
      </w:r>
      <w:r w:rsidR="000C78C9" w:rsidRPr="000C78C9">
        <w:rPr>
          <w:rFonts w:ascii="Times New Roman" w:hAnsi="Times New Roman"/>
          <w:sz w:val="28"/>
          <w:szCs w:val="28"/>
        </w:rPr>
        <w:t xml:space="preserve"> </w:t>
      </w:r>
      <w:r w:rsidR="00195007">
        <w:rPr>
          <w:rFonts w:ascii="Times New Roman" w:hAnsi="Times New Roman"/>
          <w:sz w:val="28"/>
          <w:szCs w:val="28"/>
        </w:rPr>
        <w:t>306.2, 306,3.</w:t>
      </w:r>
    </w:p>
    <w:p w:rsidR="00A448A3" w:rsidRDefault="00A448A3" w:rsidP="000C78C9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Принятие настоящего приказа не потребует выделения средств краевого бюджета.</w:t>
      </w:r>
    </w:p>
    <w:p w:rsidR="00635760" w:rsidRPr="00A25205" w:rsidRDefault="000C739A" w:rsidP="00635760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35760" w:rsidRPr="00A25205">
        <w:rPr>
          <w:rFonts w:ascii="Times New Roman" w:hAnsi="Times New Roman"/>
          <w:sz w:val="28"/>
          <w:szCs w:val="28"/>
        </w:rPr>
        <w:t xml:space="preserve">Проект приказа размещен </w:t>
      </w:r>
      <w:r w:rsidR="00635760">
        <w:rPr>
          <w:rFonts w:ascii="Times New Roman" w:hAnsi="Times New Roman"/>
          <w:sz w:val="28"/>
          <w:szCs w:val="28"/>
        </w:rPr>
        <w:t>26</w:t>
      </w:r>
      <w:r w:rsidR="00635760" w:rsidRPr="00A25205">
        <w:rPr>
          <w:rFonts w:ascii="Times New Roman" w:hAnsi="Times New Roman"/>
          <w:sz w:val="28"/>
          <w:szCs w:val="28"/>
        </w:rPr>
        <w:t>.1</w:t>
      </w:r>
      <w:r w:rsidR="00635760">
        <w:rPr>
          <w:rFonts w:ascii="Times New Roman" w:hAnsi="Times New Roman"/>
          <w:sz w:val="28"/>
          <w:szCs w:val="28"/>
        </w:rPr>
        <w:t>2</w:t>
      </w:r>
      <w:r w:rsidR="00635760" w:rsidRPr="00A25205">
        <w:rPr>
          <w:rFonts w:ascii="Times New Roman" w:hAnsi="Times New Roman"/>
          <w:sz w:val="28"/>
          <w:szCs w:val="28"/>
        </w:rPr>
        <w:t xml:space="preserve">.2019 на официальном сайте исполнительных органов государственной власти Камчатского края в сети Интернет для проведения в срок по </w:t>
      </w:r>
      <w:r w:rsidR="00635760">
        <w:rPr>
          <w:rFonts w:ascii="Times New Roman" w:hAnsi="Times New Roman"/>
          <w:sz w:val="28"/>
          <w:szCs w:val="28"/>
        </w:rPr>
        <w:t>13</w:t>
      </w:r>
      <w:r w:rsidR="00635760">
        <w:rPr>
          <w:rFonts w:ascii="Times New Roman" w:hAnsi="Times New Roman"/>
          <w:sz w:val="28"/>
          <w:szCs w:val="28"/>
        </w:rPr>
        <w:t>.</w:t>
      </w:r>
      <w:r w:rsidR="00635760">
        <w:rPr>
          <w:rFonts w:ascii="Times New Roman" w:hAnsi="Times New Roman"/>
          <w:sz w:val="28"/>
          <w:szCs w:val="28"/>
        </w:rPr>
        <w:t>01.2020</w:t>
      </w:r>
      <w:bookmarkStart w:id="0" w:name="_GoBack"/>
      <w:bookmarkEnd w:id="0"/>
      <w:r w:rsidR="00635760" w:rsidRPr="00A25205">
        <w:rPr>
          <w:rFonts w:ascii="Times New Roman" w:hAnsi="Times New Roman"/>
          <w:sz w:val="28"/>
          <w:szCs w:val="28"/>
        </w:rPr>
        <w:t xml:space="preserve"> независимой антикоррупционной экспертизы.</w:t>
      </w:r>
    </w:p>
    <w:p w:rsidR="005D715B" w:rsidRPr="00A25205" w:rsidRDefault="005D715B" w:rsidP="00635760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</w:p>
    <w:p w:rsidR="005D715B" w:rsidRPr="000C14E2" w:rsidRDefault="005D715B" w:rsidP="005D715B">
      <w:pPr>
        <w:spacing w:after="0"/>
        <w:rPr>
          <w:rFonts w:ascii="Times New Roman" w:hAnsi="Times New Roman"/>
          <w:sz w:val="28"/>
          <w:szCs w:val="28"/>
        </w:rPr>
      </w:pPr>
    </w:p>
    <w:p w:rsidR="00954653" w:rsidRDefault="00635760"/>
    <w:sectPr w:rsidR="00954653" w:rsidSect="005D71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5B"/>
    <w:rsid w:val="000C739A"/>
    <w:rsid w:val="000C78C9"/>
    <w:rsid w:val="00114498"/>
    <w:rsid w:val="00195007"/>
    <w:rsid w:val="002F027C"/>
    <w:rsid w:val="002F30B4"/>
    <w:rsid w:val="002F7CFB"/>
    <w:rsid w:val="00434260"/>
    <w:rsid w:val="0050020B"/>
    <w:rsid w:val="005D715B"/>
    <w:rsid w:val="00635760"/>
    <w:rsid w:val="00782960"/>
    <w:rsid w:val="008476F5"/>
    <w:rsid w:val="00A25205"/>
    <w:rsid w:val="00A448A3"/>
    <w:rsid w:val="00A46951"/>
    <w:rsid w:val="00A630B6"/>
    <w:rsid w:val="00AC2200"/>
    <w:rsid w:val="00BB1028"/>
    <w:rsid w:val="00BB321A"/>
    <w:rsid w:val="00C509DE"/>
    <w:rsid w:val="00C84BDD"/>
    <w:rsid w:val="00CA3E50"/>
    <w:rsid w:val="00F0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39DA8"/>
  <w15:chartTrackingRefBased/>
  <w15:docId w15:val="{00ACEB88-8DC8-40B6-87C3-9E319C60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5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D715B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715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B1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14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44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Бикмухамедова Ирина Ивановна</dc:creator>
  <cp:keywords/>
  <dc:description/>
  <cp:lastModifiedBy>Хамлова Наталья Львовна</cp:lastModifiedBy>
  <cp:revision>21</cp:revision>
  <cp:lastPrinted>2019-11-12T22:35:00Z</cp:lastPrinted>
  <dcterms:created xsi:type="dcterms:W3CDTF">2019-10-09T04:59:00Z</dcterms:created>
  <dcterms:modified xsi:type="dcterms:W3CDTF">2019-12-26T01:26:00Z</dcterms:modified>
</cp:coreProperties>
</file>